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85FAB19" w:rsidR="00291A00" w:rsidRPr="00F16937" w:rsidRDefault="00FE3601" w:rsidP="007839B7">
            <w:pPr>
              <w:pStyle w:val="TableParagraph"/>
              <w:spacing w:before="106"/>
              <w:ind w:left="103" w:right="138"/>
              <w:rPr>
                <w:sz w:val="20"/>
                <w:szCs w:val="20"/>
              </w:rPr>
            </w:pPr>
            <w:r w:rsidRPr="00F16937">
              <w:rPr>
                <w:sz w:val="20"/>
                <w:szCs w:val="20"/>
              </w:rPr>
              <w:t>Радно место</w:t>
            </w:r>
            <w:r w:rsidR="0007659E" w:rsidRPr="00F16937">
              <w:rPr>
                <w:sz w:val="20"/>
                <w:szCs w:val="20"/>
              </w:rPr>
              <w:t xml:space="preserve">: </w:t>
            </w:r>
            <w:r w:rsidR="00F16937" w:rsidRPr="00F16937">
              <w:rPr>
                <w:b/>
                <w:bCs/>
                <w:sz w:val="20"/>
                <w:szCs w:val="20"/>
              </w:rPr>
              <w:t>17</w:t>
            </w:r>
            <w:r w:rsidR="00425CEC" w:rsidRPr="00F16937">
              <w:rPr>
                <w:b/>
                <w:bCs/>
                <w:sz w:val="20"/>
                <w:szCs w:val="20"/>
              </w:rPr>
              <w:br/>
            </w:r>
            <w:r w:rsidR="00B85FCF" w:rsidRPr="00F16937">
              <w:rPr>
                <w:b/>
                <w:bCs/>
                <w:sz w:val="20"/>
                <w:szCs w:val="20"/>
              </w:rPr>
              <w:t>–</w:t>
            </w:r>
            <w:r w:rsidR="0007659E" w:rsidRPr="00F16937">
              <w:rPr>
                <w:b/>
                <w:bCs/>
                <w:sz w:val="20"/>
                <w:szCs w:val="20"/>
              </w:rPr>
              <w:t xml:space="preserve"> </w:t>
            </w:r>
            <w:r w:rsidR="0068698B" w:rsidRPr="0068698B">
              <w:rPr>
                <w:rFonts w:eastAsia="Calibri"/>
                <w:b/>
                <w:bCs/>
                <w:color w:val="000000"/>
                <w:sz w:val="20"/>
                <w:szCs w:val="20"/>
              </w:rPr>
              <w:t>стручно оперативни послови  – комерцијалиста 3</w:t>
            </w:r>
            <w:r w:rsidR="00CB47C6" w:rsidRPr="00F16937">
              <w:rPr>
                <w:rFonts w:eastAsia="Calibri"/>
                <w:color w:val="000000"/>
                <w:sz w:val="20"/>
                <w:szCs w:val="20"/>
                <w:lang w:val="en-US"/>
              </w:rPr>
              <w:t>,</w:t>
            </w:r>
            <w:r w:rsidR="00CB47C6" w:rsidRPr="00F16937">
              <w:rPr>
                <w:rFonts w:eastAsia="Calibri"/>
                <w:color w:val="000000"/>
                <w:sz w:val="20"/>
                <w:szCs w:val="20"/>
              </w:rPr>
              <w:t xml:space="preserve"> </w:t>
            </w:r>
            <w:r w:rsidR="00F16937" w:rsidRPr="00F16937">
              <w:rPr>
                <w:rFonts w:eastAsia="Calibri"/>
                <w:color w:val="000000"/>
                <w:sz w:val="20"/>
                <w:szCs w:val="20"/>
              </w:rPr>
              <w:t xml:space="preserve">Централа Пореске управе, Сектор за материјалне ресурсе, </w:t>
            </w:r>
            <w:r w:rsidR="00435F16">
              <w:rPr>
                <w:rFonts w:eastAsia="Calibri"/>
                <w:color w:val="000000"/>
                <w:sz w:val="20"/>
                <w:szCs w:val="20"/>
              </w:rPr>
              <w:t>О</w:t>
            </w:r>
            <w:r w:rsidR="00F16937" w:rsidRPr="00F16937">
              <w:rPr>
                <w:rFonts w:eastAsia="Calibri"/>
                <w:color w:val="000000"/>
                <w:sz w:val="20"/>
                <w:szCs w:val="20"/>
              </w:rPr>
              <w:t>дељење за поступање са робом, Одсек за поступање са робом набављеном за потребе Пореске управе</w:t>
            </w:r>
            <w:r w:rsidR="00CB47C6" w:rsidRPr="00F16937">
              <w:rPr>
                <w:rFonts w:eastAsia="Calibri"/>
                <w:color w:val="000000"/>
                <w:sz w:val="20"/>
                <w:szCs w:val="20"/>
              </w:rPr>
              <w:t xml:space="preserve">, са седиштем Централа - </w:t>
            </w:r>
            <w:r w:rsidR="00CB47C6" w:rsidRPr="00F1693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3EC83F4" w:rsidR="00291A00" w:rsidRPr="00F16937" w:rsidRDefault="00FE3601">
            <w:pPr>
              <w:pStyle w:val="TableParagraph"/>
              <w:spacing w:before="106"/>
              <w:ind w:left="103"/>
              <w:rPr>
                <w:sz w:val="20"/>
                <w:szCs w:val="20"/>
              </w:rPr>
            </w:pPr>
            <w:r w:rsidRPr="00F16937">
              <w:rPr>
                <w:sz w:val="20"/>
                <w:szCs w:val="20"/>
              </w:rPr>
              <w:t>Звање/положај</w:t>
            </w:r>
            <w:r w:rsidR="00B85FCF" w:rsidRPr="00F16937">
              <w:rPr>
                <w:sz w:val="20"/>
                <w:szCs w:val="20"/>
              </w:rPr>
              <w:t xml:space="preserve"> </w:t>
            </w:r>
            <w:r w:rsidR="00CB2ADE" w:rsidRPr="00F16937">
              <w:rPr>
                <w:sz w:val="20"/>
                <w:szCs w:val="20"/>
              </w:rPr>
              <w:t>–</w:t>
            </w:r>
            <w:r w:rsidR="00CB47C6" w:rsidRPr="00F16937">
              <w:rPr>
                <w:rFonts w:eastAsia="Calibri"/>
                <w:color w:val="000000"/>
              </w:rPr>
              <w:t xml:space="preserve"> </w:t>
            </w:r>
            <w:r w:rsidR="00F16937" w:rsidRPr="00F16937">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E9C43B2" w:rsidR="00291A00" w:rsidRPr="00F16937" w:rsidRDefault="00291A00" w:rsidP="006527C7">
            <w:pPr>
              <w:pStyle w:val="TableParagraph"/>
              <w:jc w:val="center"/>
              <w:rPr>
                <w:sz w:val="20"/>
              </w:rPr>
            </w:pPr>
          </w:p>
        </w:tc>
        <w:tc>
          <w:tcPr>
            <w:tcW w:w="1140" w:type="dxa"/>
            <w:tcBorders>
              <w:left w:val="single" w:sz="4" w:space="0" w:color="00000A"/>
            </w:tcBorders>
            <w:vAlign w:val="center"/>
          </w:tcPr>
          <w:p w14:paraId="19C057D1" w14:textId="0179F442" w:rsidR="00291A00" w:rsidRPr="00F16937"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35F16"/>
    <w:rsid w:val="004B1BE7"/>
    <w:rsid w:val="00581196"/>
    <w:rsid w:val="006367DA"/>
    <w:rsid w:val="006527C7"/>
    <w:rsid w:val="00656DB2"/>
    <w:rsid w:val="0068698B"/>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36F26"/>
    <w:rsid w:val="00B47170"/>
    <w:rsid w:val="00B85FCF"/>
    <w:rsid w:val="00BE7FB0"/>
    <w:rsid w:val="00C46062"/>
    <w:rsid w:val="00C762CA"/>
    <w:rsid w:val="00C87922"/>
    <w:rsid w:val="00CA41BD"/>
    <w:rsid w:val="00CB2ADE"/>
    <w:rsid w:val="00CB47C6"/>
    <w:rsid w:val="00CB7C57"/>
    <w:rsid w:val="00CF6ACD"/>
    <w:rsid w:val="00DB4500"/>
    <w:rsid w:val="00E159D5"/>
    <w:rsid w:val="00E61A9E"/>
    <w:rsid w:val="00E731B7"/>
    <w:rsid w:val="00ED6021"/>
    <w:rsid w:val="00EE036C"/>
    <w:rsid w:val="00EF0CD8"/>
    <w:rsid w:val="00F16937"/>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